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300" w:rsidRPr="0051419E" w:rsidRDefault="000C3300" w:rsidP="000C3300">
      <w:pPr>
        <w:rPr>
          <w:sz w:val="32"/>
          <w:szCs w:val="32"/>
          <w:u w:val="single"/>
        </w:rPr>
      </w:pPr>
      <w:bookmarkStart w:id="0" w:name="_GoBack"/>
      <w:bookmarkEnd w:id="0"/>
      <w:r w:rsidRPr="0051419E">
        <w:rPr>
          <w:sz w:val="32"/>
          <w:szCs w:val="32"/>
          <w:u w:val="single"/>
        </w:rPr>
        <w:t>Wijk Overleg “Het Ven “</w:t>
      </w:r>
    </w:p>
    <w:p w:rsidR="000C3300" w:rsidRPr="0051419E" w:rsidRDefault="000C3300" w:rsidP="000C3300">
      <w:pPr>
        <w:rPr>
          <w:sz w:val="32"/>
          <w:szCs w:val="32"/>
        </w:rPr>
      </w:pPr>
      <w:r w:rsidRPr="0051419E">
        <w:rPr>
          <w:sz w:val="32"/>
          <w:szCs w:val="32"/>
        </w:rPr>
        <w:t xml:space="preserve">Datum : </w:t>
      </w:r>
      <w:r>
        <w:rPr>
          <w:sz w:val="32"/>
          <w:szCs w:val="32"/>
        </w:rPr>
        <w:t>8 Oktober</w:t>
      </w:r>
      <w:r w:rsidRPr="0051419E">
        <w:rPr>
          <w:sz w:val="32"/>
          <w:szCs w:val="32"/>
        </w:rPr>
        <w:t xml:space="preserve"> 2018 20.00 uur</w:t>
      </w:r>
    </w:p>
    <w:p w:rsidR="000C3300" w:rsidRPr="0051419E" w:rsidRDefault="000C3300" w:rsidP="000C3300">
      <w:pPr>
        <w:rPr>
          <w:sz w:val="32"/>
          <w:szCs w:val="32"/>
        </w:rPr>
      </w:pPr>
      <w:r w:rsidRPr="0051419E">
        <w:rPr>
          <w:sz w:val="32"/>
          <w:szCs w:val="32"/>
        </w:rPr>
        <w:t xml:space="preserve">Aanwezig : Maartje,Albert, Gerard,Paul,Mathee </w:t>
      </w:r>
    </w:p>
    <w:p w:rsidR="000C3300" w:rsidRPr="0051419E" w:rsidRDefault="000C3300" w:rsidP="000C3300">
      <w:pPr>
        <w:rPr>
          <w:sz w:val="32"/>
          <w:szCs w:val="32"/>
        </w:rPr>
      </w:pPr>
      <w:r w:rsidRPr="0051419E">
        <w:rPr>
          <w:sz w:val="32"/>
          <w:szCs w:val="32"/>
        </w:rPr>
        <w:t xml:space="preserve">Afwezig : </w:t>
      </w:r>
    </w:p>
    <w:p w:rsidR="000C3300" w:rsidRPr="009A69FF" w:rsidRDefault="000C3300" w:rsidP="000C33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3300" w:rsidRDefault="000C3300" w:rsidP="000C3300">
      <w:pPr>
        <w:rPr>
          <w:sz w:val="28"/>
          <w:szCs w:val="28"/>
          <w:u w:val="single"/>
        </w:rPr>
      </w:pPr>
      <w:r w:rsidRPr="001614CB">
        <w:rPr>
          <w:sz w:val="28"/>
          <w:szCs w:val="28"/>
          <w:u w:val="single"/>
        </w:rPr>
        <w:t>Agend</w:t>
      </w:r>
      <w:r>
        <w:rPr>
          <w:sz w:val="28"/>
          <w:szCs w:val="28"/>
          <w:u w:val="single"/>
        </w:rPr>
        <w:t>a</w:t>
      </w:r>
    </w:p>
    <w:p w:rsidR="000C3300" w:rsidRDefault="000C3300" w:rsidP="000C3300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420546">
        <w:rPr>
          <w:sz w:val="28"/>
          <w:szCs w:val="28"/>
        </w:rPr>
        <w:t>Opening</w:t>
      </w:r>
    </w:p>
    <w:p w:rsidR="000C3300" w:rsidRDefault="000C3300" w:rsidP="000C3300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Statuten</w:t>
      </w:r>
    </w:p>
    <w:p w:rsidR="000C3300" w:rsidRDefault="000C3300" w:rsidP="000C3300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Financiën</w:t>
      </w:r>
    </w:p>
    <w:p w:rsidR="000C3300" w:rsidRDefault="00027784" w:rsidP="000C3300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Ven aardgasvrij</w:t>
      </w:r>
    </w:p>
    <w:p w:rsidR="000C3300" w:rsidRDefault="000C3300" w:rsidP="000C3300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Communicatie</w:t>
      </w:r>
    </w:p>
    <w:p w:rsidR="000C3300" w:rsidRDefault="00027784" w:rsidP="000C3300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Buurtcontract 2018</w:t>
      </w:r>
    </w:p>
    <w:p w:rsidR="000C3300" w:rsidRDefault="00027784" w:rsidP="000C3300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Informatie bijeenkomst </w:t>
      </w:r>
      <w:r w:rsidR="000C3300">
        <w:rPr>
          <w:sz w:val="28"/>
          <w:szCs w:val="28"/>
        </w:rPr>
        <w:t>Vrijwilligers</w:t>
      </w:r>
    </w:p>
    <w:p w:rsidR="000C3300" w:rsidRPr="00420546" w:rsidRDefault="000C3300" w:rsidP="000C3300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Rondvraag</w:t>
      </w:r>
    </w:p>
    <w:p w:rsidR="000C3300" w:rsidRPr="001614CB" w:rsidRDefault="000C3300" w:rsidP="000C3300">
      <w:pPr>
        <w:rPr>
          <w:sz w:val="28"/>
          <w:szCs w:val="28"/>
          <w:u w:val="single"/>
        </w:rPr>
      </w:pPr>
      <w:r w:rsidRPr="001614CB">
        <w:rPr>
          <w:sz w:val="28"/>
          <w:szCs w:val="28"/>
          <w:u w:val="single"/>
        </w:rPr>
        <w:t>Opening</w:t>
      </w:r>
    </w:p>
    <w:p w:rsidR="000C3300" w:rsidRPr="00420546" w:rsidRDefault="000C3300" w:rsidP="000C3300">
      <w:pPr>
        <w:rPr>
          <w:sz w:val="28"/>
          <w:szCs w:val="28"/>
        </w:rPr>
      </w:pPr>
      <w:r w:rsidRPr="00420546">
        <w:rPr>
          <w:sz w:val="28"/>
          <w:szCs w:val="28"/>
        </w:rPr>
        <w:t>Gerard opent de vergadering en heet iedereen welkom.</w:t>
      </w:r>
    </w:p>
    <w:p w:rsidR="000C3300" w:rsidRPr="00420546" w:rsidRDefault="000C3300" w:rsidP="000C3300">
      <w:pPr>
        <w:pStyle w:val="Lijstalinea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420546">
        <w:rPr>
          <w:rFonts w:ascii="Calibri" w:hAnsi="Calibri" w:cs="Calibri"/>
          <w:sz w:val="28"/>
          <w:szCs w:val="28"/>
        </w:rPr>
        <w:t>Vorig verslag.</w:t>
      </w:r>
    </w:p>
    <w:p w:rsidR="000C3300" w:rsidRPr="00420546" w:rsidRDefault="000C3300" w:rsidP="000C3300">
      <w:pPr>
        <w:pStyle w:val="Lijstalinea"/>
        <w:rPr>
          <w:rFonts w:ascii="Calibri" w:hAnsi="Calibri" w:cs="Calibri"/>
          <w:sz w:val="28"/>
          <w:szCs w:val="28"/>
        </w:rPr>
      </w:pPr>
      <w:r w:rsidRPr="00420546">
        <w:rPr>
          <w:rFonts w:ascii="Calibri" w:hAnsi="Calibri" w:cs="Calibri"/>
          <w:sz w:val="28"/>
          <w:szCs w:val="28"/>
        </w:rPr>
        <w:t>Geen opmerkingen.</w:t>
      </w:r>
    </w:p>
    <w:p w:rsidR="000C3300" w:rsidRDefault="000C3300" w:rsidP="000C3300">
      <w:pPr>
        <w:pStyle w:val="Lijstalinea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Buurtonderzoek</w:t>
      </w:r>
    </w:p>
    <w:p w:rsidR="000C3300" w:rsidRDefault="000C3300" w:rsidP="000C3300">
      <w:pPr>
        <w:pStyle w:val="Lijstalinea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Op 2 oktober jl. is er een overleg geweest van Lokaal +</w:t>
      </w:r>
      <w:r w:rsidR="00027784">
        <w:rPr>
          <w:rFonts w:ascii="Calibri" w:hAnsi="Calibri" w:cs="Calibri"/>
          <w:sz w:val="28"/>
          <w:szCs w:val="28"/>
        </w:rPr>
        <w:t xml:space="preserve"> en enige leden van het wijkbes</w:t>
      </w:r>
      <w:r>
        <w:rPr>
          <w:rFonts w:ascii="Calibri" w:hAnsi="Calibri" w:cs="Calibri"/>
          <w:sz w:val="28"/>
          <w:szCs w:val="28"/>
        </w:rPr>
        <w:t>tuur.</w:t>
      </w:r>
    </w:p>
    <w:p w:rsidR="000C3300" w:rsidRDefault="000C3300" w:rsidP="000C3300">
      <w:pPr>
        <w:pStyle w:val="Lijstalinea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Mi</w:t>
      </w:r>
      <w:r w:rsidR="00027784">
        <w:rPr>
          <w:rFonts w:ascii="Calibri" w:hAnsi="Calibri" w:cs="Calibri"/>
          <w:sz w:val="28"/>
          <w:szCs w:val="28"/>
        </w:rPr>
        <w:t>ri</w:t>
      </w:r>
      <w:r>
        <w:rPr>
          <w:rFonts w:ascii="Calibri" w:hAnsi="Calibri" w:cs="Calibri"/>
          <w:sz w:val="28"/>
          <w:szCs w:val="28"/>
        </w:rPr>
        <w:t>am v.de Woude heeft een opzet gemaakt voor een buurtonderzoek door 4</w:t>
      </w:r>
      <w:r w:rsidRPr="002E18BF">
        <w:rPr>
          <w:rFonts w:ascii="Calibri" w:hAnsi="Calibri" w:cs="Calibri"/>
          <w:sz w:val="28"/>
          <w:szCs w:val="28"/>
          <w:vertAlign w:val="superscript"/>
        </w:rPr>
        <w:t>e</w:t>
      </w:r>
      <w:r>
        <w:rPr>
          <w:rFonts w:ascii="Calibri" w:hAnsi="Calibri" w:cs="Calibri"/>
          <w:sz w:val="28"/>
          <w:szCs w:val="28"/>
        </w:rPr>
        <w:t xml:space="preserve"> jaars studenten Summa.</w:t>
      </w:r>
    </w:p>
    <w:p w:rsidR="000C3300" w:rsidRDefault="000C3300" w:rsidP="000C3300">
      <w:pPr>
        <w:pStyle w:val="Lijstalinea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Wijkbestuur heeft deze opzet bekeken en aangevuld</w:t>
      </w:r>
    </w:p>
    <w:p w:rsidR="000C3300" w:rsidRDefault="000C3300" w:rsidP="000C3300">
      <w:pPr>
        <w:pStyle w:val="Lijstalinea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Vraag om in elk van de 37 straten bij minimaal 2 bewoners een interview af te nemen. Ook de vragenlijst rondsturen en en de mogelijkheid digitaal te laten invullen.</w:t>
      </w:r>
    </w:p>
    <w:p w:rsidR="000C3300" w:rsidRDefault="000C3300" w:rsidP="000C3300">
      <w:pPr>
        <w:pStyle w:val="Lijstalinea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Starten medio november.</w:t>
      </w:r>
    </w:p>
    <w:p w:rsidR="000C3300" w:rsidRPr="00420546" w:rsidRDefault="000C3300" w:rsidP="000C3300">
      <w:pPr>
        <w:pStyle w:val="Lijstalinea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Vanaf </w:t>
      </w:r>
      <w:r w:rsidR="00027784">
        <w:rPr>
          <w:rFonts w:ascii="Calibri" w:hAnsi="Calibri" w:cs="Calibri"/>
          <w:sz w:val="28"/>
          <w:szCs w:val="28"/>
        </w:rPr>
        <w:t>Februari</w:t>
      </w:r>
      <w:r>
        <w:rPr>
          <w:rFonts w:ascii="Calibri" w:hAnsi="Calibri" w:cs="Calibri"/>
          <w:sz w:val="28"/>
          <w:szCs w:val="28"/>
        </w:rPr>
        <w:t xml:space="preserve"> 2019 evt.</w:t>
      </w:r>
      <w:r w:rsidR="0002778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nog een fontys student voor verdere verdieping </w:t>
      </w:r>
      <w:r w:rsidR="00027784">
        <w:rPr>
          <w:rFonts w:ascii="Calibri" w:hAnsi="Calibri" w:cs="Calibri"/>
          <w:sz w:val="28"/>
          <w:szCs w:val="28"/>
        </w:rPr>
        <w:t xml:space="preserve">van de info </w:t>
      </w:r>
      <w:r>
        <w:rPr>
          <w:rFonts w:ascii="Calibri" w:hAnsi="Calibri" w:cs="Calibri"/>
          <w:sz w:val="28"/>
          <w:szCs w:val="28"/>
        </w:rPr>
        <w:t>in gaan zetten.</w:t>
      </w:r>
    </w:p>
    <w:p w:rsidR="000C3300" w:rsidRPr="00420546" w:rsidRDefault="00027784" w:rsidP="000C3300">
      <w:pPr>
        <w:pStyle w:val="Lijstalinea"/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420546">
        <w:rPr>
          <w:rFonts w:ascii="Calibri" w:hAnsi="Calibri" w:cs="Calibri"/>
          <w:sz w:val="28"/>
          <w:szCs w:val="28"/>
        </w:rPr>
        <w:t>Financiën</w:t>
      </w:r>
    </w:p>
    <w:p w:rsidR="000C3300" w:rsidRPr="00420546" w:rsidRDefault="000C3300" w:rsidP="000C3300">
      <w:pPr>
        <w:spacing w:after="0" w:line="240" w:lineRule="auto"/>
        <w:ind w:left="70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Overdracht van Michele is geweest. Er zijn nog wat onduidelijkheden maar we zullen vanaf hier starten.</w:t>
      </w:r>
      <w:r w:rsidR="0002778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Begroting in het vlg overleg bespreken.</w:t>
      </w:r>
    </w:p>
    <w:p w:rsidR="000C3300" w:rsidRPr="00420546" w:rsidRDefault="000C3300" w:rsidP="000C3300">
      <w:pPr>
        <w:spacing w:after="0" w:line="240" w:lineRule="auto"/>
        <w:ind w:left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Subsidie aanvraag. Komend jaar blijft hetzelfde als in 2018</w:t>
      </w:r>
    </w:p>
    <w:p w:rsidR="000C3300" w:rsidRDefault="000C3300" w:rsidP="000C3300">
      <w:pPr>
        <w:spacing w:after="0" w:line="240" w:lineRule="auto"/>
        <w:ind w:left="708"/>
        <w:rPr>
          <w:rFonts w:ascii="Calibri" w:hAnsi="Calibri" w:cs="Calibri"/>
          <w:sz w:val="28"/>
          <w:szCs w:val="28"/>
        </w:rPr>
      </w:pPr>
      <w:r w:rsidRPr="00420546">
        <w:rPr>
          <w:rFonts w:ascii="Calibri" w:hAnsi="Calibri" w:cs="Calibri"/>
          <w:sz w:val="28"/>
          <w:szCs w:val="28"/>
        </w:rPr>
        <w:t xml:space="preserve">We gaan gebruik maken van de mogelijkheden die </w:t>
      </w:r>
      <w:hyperlink r:id="rId5" w:history="1">
        <w:r w:rsidRPr="00420546">
          <w:rPr>
            <w:rStyle w:val="Hyperlink"/>
            <w:rFonts w:ascii="Calibri" w:hAnsi="Calibri" w:cs="Calibri"/>
            <w:sz w:val="28"/>
            <w:szCs w:val="28"/>
          </w:rPr>
          <w:t>http://supportpunt.nl</w:t>
        </w:r>
      </w:hyperlink>
      <w:r w:rsidRPr="00420546">
        <w:rPr>
          <w:rFonts w:ascii="Calibri" w:hAnsi="Calibri" w:cs="Calibri"/>
          <w:sz w:val="28"/>
          <w:szCs w:val="28"/>
        </w:rPr>
        <w:t xml:space="preserve"> ons </w:t>
      </w:r>
      <w:r>
        <w:rPr>
          <w:rFonts w:ascii="Calibri" w:hAnsi="Calibri" w:cs="Calibri"/>
          <w:sz w:val="28"/>
          <w:szCs w:val="28"/>
        </w:rPr>
        <w:t xml:space="preserve">kan </w:t>
      </w:r>
      <w:r w:rsidRPr="00420546">
        <w:rPr>
          <w:rFonts w:ascii="Calibri" w:hAnsi="Calibri" w:cs="Calibri"/>
          <w:sz w:val="28"/>
          <w:szCs w:val="28"/>
        </w:rPr>
        <w:t>bied</w:t>
      </w:r>
      <w:r>
        <w:rPr>
          <w:rFonts w:ascii="Calibri" w:hAnsi="Calibri" w:cs="Calibri"/>
          <w:sz w:val="28"/>
          <w:szCs w:val="28"/>
        </w:rPr>
        <w:t>en</w:t>
      </w:r>
      <w:r w:rsidRPr="00420546">
        <w:rPr>
          <w:rFonts w:ascii="Calibri" w:hAnsi="Calibri" w:cs="Calibri"/>
          <w:sz w:val="28"/>
          <w:szCs w:val="28"/>
        </w:rPr>
        <w:t>.</w:t>
      </w:r>
    </w:p>
    <w:p w:rsidR="000C3300" w:rsidRPr="00420546" w:rsidRDefault="000C3300" w:rsidP="000C3300">
      <w:pPr>
        <w:spacing w:after="0" w:line="240" w:lineRule="auto"/>
        <w:ind w:left="708"/>
        <w:rPr>
          <w:rFonts w:ascii="Calibri" w:hAnsi="Calibri" w:cs="Calibri"/>
          <w:sz w:val="28"/>
          <w:szCs w:val="28"/>
        </w:rPr>
      </w:pPr>
    </w:p>
    <w:p w:rsidR="000C3300" w:rsidRDefault="000C3300" w:rsidP="000C3300">
      <w:pPr>
        <w:pStyle w:val="Lijstalinea"/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‘Ven Aardgasvrij</w:t>
      </w:r>
    </w:p>
    <w:p w:rsidR="000C3300" w:rsidRPr="00420546" w:rsidRDefault="000C3300" w:rsidP="000C3300">
      <w:pPr>
        <w:pStyle w:val="Lijstalinea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Als wijkoverleg gaan we ons hier niet specifiek mee bezig houden.</w:t>
      </w:r>
    </w:p>
    <w:p w:rsidR="000C3300" w:rsidRDefault="000C3300" w:rsidP="000C3300">
      <w:pPr>
        <w:pStyle w:val="Lijstalinea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Op 31 Oktober is er een nieuwe bijeenkomst geplant .Ook zijn er plannen en </w:t>
      </w:r>
      <w:r w:rsidR="00027784">
        <w:rPr>
          <w:rFonts w:ascii="Calibri" w:hAnsi="Calibri" w:cs="Calibri"/>
          <w:sz w:val="28"/>
          <w:szCs w:val="28"/>
        </w:rPr>
        <w:t>geïnteresseerden</w:t>
      </w:r>
      <w:r>
        <w:rPr>
          <w:rFonts w:ascii="Calibri" w:hAnsi="Calibri" w:cs="Calibri"/>
          <w:sz w:val="28"/>
          <w:szCs w:val="28"/>
        </w:rPr>
        <w:t xml:space="preserve"> om een werkgroep op te starten.</w:t>
      </w:r>
    </w:p>
    <w:p w:rsidR="000C3300" w:rsidRPr="00420546" w:rsidRDefault="000C3300" w:rsidP="000C3300">
      <w:pPr>
        <w:pStyle w:val="Lijstalinea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C3300" w:rsidRPr="00420546" w:rsidRDefault="000C3300" w:rsidP="000C3300">
      <w:pPr>
        <w:pStyle w:val="Lijstalinea"/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420546">
        <w:rPr>
          <w:rFonts w:ascii="Calibri" w:hAnsi="Calibri" w:cs="Calibri"/>
          <w:sz w:val="28"/>
          <w:szCs w:val="28"/>
        </w:rPr>
        <w:t>Communicatie.</w:t>
      </w:r>
    </w:p>
    <w:p w:rsidR="000C3300" w:rsidRDefault="00027784" w:rsidP="00027784">
      <w:pPr>
        <w:spacing w:after="0" w:line="240" w:lineRule="auto"/>
        <w:ind w:left="708" w:firstLine="1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Paul heeft Moniq</w:t>
      </w:r>
      <w:r w:rsidR="000C3300" w:rsidRPr="00420546">
        <w:rPr>
          <w:rFonts w:ascii="Calibri" w:hAnsi="Calibri" w:cs="Calibri"/>
          <w:sz w:val="28"/>
          <w:szCs w:val="28"/>
        </w:rPr>
        <w:t>ue van Alphen gesproken</w:t>
      </w:r>
      <w:r>
        <w:rPr>
          <w:rFonts w:ascii="Calibri" w:hAnsi="Calibri" w:cs="Calibri"/>
          <w:sz w:val="28"/>
          <w:szCs w:val="28"/>
        </w:rPr>
        <w:t xml:space="preserve"> </w:t>
      </w:r>
      <w:r w:rsidR="000C3300" w:rsidRPr="00420546">
        <w:rPr>
          <w:rFonts w:ascii="Calibri" w:hAnsi="Calibri" w:cs="Calibri"/>
          <w:sz w:val="28"/>
          <w:szCs w:val="28"/>
        </w:rPr>
        <w:t xml:space="preserve">.Zij wil vanuit thuis gaan werken en zich inzetten op zaken  als </w:t>
      </w:r>
      <w:r w:rsidRPr="00420546">
        <w:rPr>
          <w:rFonts w:ascii="Calibri" w:hAnsi="Calibri" w:cs="Calibri"/>
          <w:sz w:val="28"/>
          <w:szCs w:val="28"/>
        </w:rPr>
        <w:t>Facebook</w:t>
      </w:r>
      <w:r w:rsidR="000C3300" w:rsidRPr="00420546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</w:t>
      </w:r>
      <w:r w:rsidR="000C3300" w:rsidRPr="00420546">
        <w:rPr>
          <w:rFonts w:ascii="Calibri" w:hAnsi="Calibri" w:cs="Calibri"/>
          <w:sz w:val="28"/>
          <w:szCs w:val="28"/>
        </w:rPr>
        <w:t xml:space="preserve">bijhouden </w:t>
      </w:r>
      <w:r w:rsidR="000C3300">
        <w:rPr>
          <w:rFonts w:ascii="Calibri" w:hAnsi="Calibri" w:cs="Calibri"/>
          <w:sz w:val="28"/>
          <w:szCs w:val="28"/>
        </w:rPr>
        <w:t xml:space="preserve">van de </w:t>
      </w:r>
      <w:r w:rsidR="000C3300" w:rsidRPr="00420546">
        <w:rPr>
          <w:rFonts w:ascii="Calibri" w:hAnsi="Calibri" w:cs="Calibri"/>
          <w:sz w:val="28"/>
          <w:szCs w:val="28"/>
        </w:rPr>
        <w:t xml:space="preserve">side en </w:t>
      </w:r>
      <w:r w:rsidR="000C3300">
        <w:rPr>
          <w:rFonts w:ascii="Calibri" w:hAnsi="Calibri" w:cs="Calibri"/>
          <w:sz w:val="28"/>
          <w:szCs w:val="28"/>
        </w:rPr>
        <w:t xml:space="preserve">de </w:t>
      </w:r>
      <w:r w:rsidR="000C3300" w:rsidRPr="00420546">
        <w:rPr>
          <w:rFonts w:ascii="Calibri" w:hAnsi="Calibri" w:cs="Calibri"/>
          <w:sz w:val="28"/>
          <w:szCs w:val="28"/>
        </w:rPr>
        <w:t>Nieuwsbrief.</w:t>
      </w:r>
      <w:r>
        <w:rPr>
          <w:rFonts w:ascii="Calibri" w:hAnsi="Calibri" w:cs="Calibri"/>
          <w:sz w:val="28"/>
          <w:szCs w:val="28"/>
        </w:rPr>
        <w:t xml:space="preserve"> </w:t>
      </w:r>
      <w:r w:rsidR="000C3300">
        <w:rPr>
          <w:rFonts w:ascii="Calibri" w:hAnsi="Calibri" w:cs="Calibri"/>
          <w:sz w:val="28"/>
          <w:szCs w:val="28"/>
        </w:rPr>
        <w:t>Voorstel is om eind van het jaar een nieuwsflits uit te brengen.</w:t>
      </w:r>
      <w:r>
        <w:rPr>
          <w:rFonts w:ascii="Calibri" w:hAnsi="Calibri" w:cs="Calibri"/>
          <w:sz w:val="28"/>
          <w:szCs w:val="28"/>
        </w:rPr>
        <w:t xml:space="preserve"> </w:t>
      </w:r>
      <w:r w:rsidR="000C3300">
        <w:rPr>
          <w:rFonts w:ascii="Calibri" w:hAnsi="Calibri" w:cs="Calibri"/>
          <w:sz w:val="28"/>
          <w:szCs w:val="28"/>
        </w:rPr>
        <w:t>Er is momenteel voldoende info voorhanden.</w:t>
      </w:r>
    </w:p>
    <w:p w:rsidR="000C3300" w:rsidRPr="002E18BF" w:rsidRDefault="000C3300" w:rsidP="000C3300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0C3300" w:rsidRPr="00420546" w:rsidRDefault="000C3300" w:rsidP="000C3300">
      <w:pPr>
        <w:pStyle w:val="Lijstalinea"/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Buurtcontract 2018</w:t>
      </w:r>
    </w:p>
    <w:p w:rsidR="000C3300" w:rsidRDefault="000C3300" w:rsidP="000C3300">
      <w:pPr>
        <w:spacing w:after="0" w:line="240" w:lineRule="auto"/>
        <w:ind w:left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Evaluatie moment </w:t>
      </w:r>
      <w:r w:rsidR="00027784">
        <w:rPr>
          <w:rFonts w:ascii="Calibri" w:hAnsi="Calibri" w:cs="Calibri"/>
          <w:sz w:val="28"/>
          <w:szCs w:val="28"/>
        </w:rPr>
        <w:t xml:space="preserve">van wijkbestuur aangevuld </w:t>
      </w:r>
      <w:r>
        <w:rPr>
          <w:rFonts w:ascii="Calibri" w:hAnsi="Calibri" w:cs="Calibri"/>
          <w:sz w:val="28"/>
          <w:szCs w:val="28"/>
        </w:rPr>
        <w:t>met Ruud,</w:t>
      </w:r>
      <w:r w:rsidR="0002778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John Bert wordt geplant.</w:t>
      </w:r>
    </w:p>
    <w:p w:rsidR="000C3300" w:rsidRPr="00420546" w:rsidRDefault="000C3300" w:rsidP="000C3300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0C3300" w:rsidRPr="00420546" w:rsidRDefault="000C3300" w:rsidP="000C3300">
      <w:pPr>
        <w:pStyle w:val="Lijstalinea"/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Informatiebijeenkomst  vrijwilligers</w:t>
      </w:r>
    </w:p>
    <w:p w:rsidR="000C3300" w:rsidRDefault="000C3300" w:rsidP="000C3300">
      <w:pPr>
        <w:pStyle w:val="Lijstalinea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Deze is op Woensdag 31 0ktober bij</w:t>
      </w:r>
      <w:r w:rsidRPr="00420546">
        <w:rPr>
          <w:rFonts w:ascii="Calibri" w:hAnsi="Calibri" w:cs="Calibri"/>
          <w:sz w:val="28"/>
          <w:szCs w:val="28"/>
        </w:rPr>
        <w:t xml:space="preserve"> scholengemeenschap. Christiaan </w:t>
      </w:r>
    </w:p>
    <w:p w:rsidR="000C3300" w:rsidRDefault="000C3300" w:rsidP="000C3300">
      <w:pPr>
        <w:pStyle w:val="Lijstalinea"/>
        <w:spacing w:after="0" w:line="240" w:lineRule="auto"/>
        <w:rPr>
          <w:rFonts w:ascii="Calibri" w:hAnsi="Calibri" w:cs="Calibri"/>
          <w:sz w:val="28"/>
          <w:szCs w:val="28"/>
        </w:rPr>
      </w:pPr>
      <w:r w:rsidRPr="00420546">
        <w:rPr>
          <w:rFonts w:ascii="Calibri" w:hAnsi="Calibri" w:cs="Calibri"/>
          <w:sz w:val="28"/>
          <w:szCs w:val="28"/>
        </w:rPr>
        <w:t xml:space="preserve">Huygens. </w:t>
      </w:r>
      <w:r>
        <w:rPr>
          <w:rFonts w:ascii="Calibri" w:hAnsi="Calibri" w:cs="Calibri"/>
          <w:sz w:val="28"/>
          <w:szCs w:val="28"/>
        </w:rPr>
        <w:t>Aanvangstijd 17.30 u.</w:t>
      </w:r>
    </w:p>
    <w:p w:rsidR="000C3300" w:rsidRDefault="00027784" w:rsidP="000C3300">
      <w:pPr>
        <w:pStyle w:val="Lijstalinea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Er hebben zich 25 personen voor aangemeld.</w:t>
      </w:r>
    </w:p>
    <w:p w:rsidR="000C3300" w:rsidRPr="00420546" w:rsidRDefault="000C3300" w:rsidP="000C3300">
      <w:pPr>
        <w:pStyle w:val="Lijstalinea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C3300" w:rsidRPr="00420546" w:rsidRDefault="000C3300" w:rsidP="000C3300">
      <w:pPr>
        <w:pStyle w:val="Lijstalinea"/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420546">
        <w:rPr>
          <w:rFonts w:ascii="Calibri" w:hAnsi="Calibri" w:cs="Calibri"/>
          <w:sz w:val="28"/>
          <w:szCs w:val="28"/>
        </w:rPr>
        <w:t>Rondvraag</w:t>
      </w:r>
    </w:p>
    <w:p w:rsidR="000C3300" w:rsidRDefault="00027784" w:rsidP="000C3300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Kerstmarkt is op 15 December </w:t>
      </w:r>
      <w:r w:rsidR="000C3300" w:rsidRPr="00087ADF">
        <w:rPr>
          <w:rFonts w:cstheme="minorHAnsi"/>
          <w:sz w:val="28"/>
          <w:szCs w:val="28"/>
        </w:rPr>
        <w:t>van 13.00 tot 18.00 u. Er zijn nog vrijwilligers nodig voor het opbouwen,</w:t>
      </w:r>
      <w:r>
        <w:rPr>
          <w:rFonts w:cstheme="minorHAnsi"/>
          <w:sz w:val="28"/>
          <w:szCs w:val="28"/>
        </w:rPr>
        <w:t xml:space="preserve"> </w:t>
      </w:r>
      <w:r w:rsidR="000C3300" w:rsidRPr="00087ADF">
        <w:rPr>
          <w:rFonts w:cstheme="minorHAnsi"/>
          <w:sz w:val="28"/>
          <w:szCs w:val="28"/>
        </w:rPr>
        <w:t xml:space="preserve">afbreken en </w:t>
      </w:r>
      <w:r>
        <w:rPr>
          <w:rFonts w:cstheme="minorHAnsi"/>
          <w:sz w:val="28"/>
          <w:szCs w:val="28"/>
        </w:rPr>
        <w:t>het verrichten van verdere hand en span</w:t>
      </w:r>
      <w:r w:rsidR="000C3300" w:rsidRPr="00087ADF">
        <w:rPr>
          <w:rFonts w:cstheme="minorHAnsi"/>
          <w:sz w:val="28"/>
          <w:szCs w:val="28"/>
        </w:rPr>
        <w:t>diensten.</w:t>
      </w:r>
    </w:p>
    <w:p w:rsidR="00027784" w:rsidRPr="00027784" w:rsidRDefault="00027784" w:rsidP="000C3300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elraster"/>
        <w:tblW w:w="10502" w:type="dxa"/>
        <w:tblLook w:val="04A0" w:firstRow="1" w:lastRow="0" w:firstColumn="1" w:lastColumn="0" w:noHBand="0" w:noVBand="1"/>
      </w:tblPr>
      <w:tblGrid>
        <w:gridCol w:w="1440"/>
        <w:gridCol w:w="2703"/>
        <w:gridCol w:w="1358"/>
        <w:gridCol w:w="2088"/>
        <w:gridCol w:w="1473"/>
        <w:gridCol w:w="1440"/>
      </w:tblGrid>
      <w:tr w:rsidR="000C3300" w:rsidTr="00027784">
        <w:trPr>
          <w:gridAfter w:val="1"/>
          <w:wAfter w:w="1440" w:type="dxa"/>
        </w:trPr>
        <w:tc>
          <w:tcPr>
            <w:tcW w:w="1440" w:type="dxa"/>
          </w:tcPr>
          <w:p w:rsidR="000C3300" w:rsidRDefault="000C3300" w:rsidP="00CC43DC">
            <w:r>
              <w:t>Datum</w:t>
            </w:r>
          </w:p>
        </w:tc>
        <w:tc>
          <w:tcPr>
            <w:tcW w:w="2703" w:type="dxa"/>
          </w:tcPr>
          <w:p w:rsidR="000C3300" w:rsidRDefault="000C3300" w:rsidP="00CC43DC">
            <w:r>
              <w:t>Actiepunt</w:t>
            </w:r>
          </w:p>
        </w:tc>
        <w:tc>
          <w:tcPr>
            <w:tcW w:w="1358" w:type="dxa"/>
          </w:tcPr>
          <w:p w:rsidR="000C3300" w:rsidRDefault="000C3300" w:rsidP="00CC43DC">
            <w:r>
              <w:t xml:space="preserve">Wie </w:t>
            </w:r>
          </w:p>
        </w:tc>
        <w:tc>
          <w:tcPr>
            <w:tcW w:w="2088" w:type="dxa"/>
          </w:tcPr>
          <w:p w:rsidR="000C3300" w:rsidRDefault="000C3300" w:rsidP="00CC43DC">
            <w:r>
              <w:t>Geregeld voor</w:t>
            </w:r>
          </w:p>
        </w:tc>
        <w:tc>
          <w:tcPr>
            <w:tcW w:w="1473" w:type="dxa"/>
          </w:tcPr>
          <w:p w:rsidR="000C3300" w:rsidRDefault="000C3300" w:rsidP="00CC43DC">
            <w:r>
              <w:t>Afgewerkt</w:t>
            </w:r>
          </w:p>
        </w:tc>
      </w:tr>
      <w:tr w:rsidR="000C3300" w:rsidTr="00027784">
        <w:trPr>
          <w:gridAfter w:val="1"/>
          <w:wAfter w:w="1440" w:type="dxa"/>
        </w:trPr>
        <w:tc>
          <w:tcPr>
            <w:tcW w:w="1440" w:type="dxa"/>
          </w:tcPr>
          <w:p w:rsidR="000C3300" w:rsidRDefault="000C3300" w:rsidP="00CC43DC">
            <w:r>
              <w:t>8-10</w:t>
            </w:r>
          </w:p>
        </w:tc>
        <w:tc>
          <w:tcPr>
            <w:tcW w:w="2703" w:type="dxa"/>
          </w:tcPr>
          <w:p w:rsidR="000C3300" w:rsidRDefault="000C3300" w:rsidP="00CC43DC">
            <w:r>
              <w:t>Opzet van de begroting</w:t>
            </w:r>
          </w:p>
        </w:tc>
        <w:tc>
          <w:tcPr>
            <w:tcW w:w="1358" w:type="dxa"/>
          </w:tcPr>
          <w:p w:rsidR="000C3300" w:rsidRDefault="000C3300" w:rsidP="00CC43DC">
            <w:r>
              <w:t>Maartje</w:t>
            </w:r>
          </w:p>
        </w:tc>
        <w:tc>
          <w:tcPr>
            <w:tcW w:w="2088" w:type="dxa"/>
          </w:tcPr>
          <w:p w:rsidR="000C3300" w:rsidRDefault="000C3300" w:rsidP="00CC43DC">
            <w:r>
              <w:t>5-11</w:t>
            </w:r>
          </w:p>
        </w:tc>
        <w:tc>
          <w:tcPr>
            <w:tcW w:w="1473" w:type="dxa"/>
          </w:tcPr>
          <w:p w:rsidR="000C3300" w:rsidRDefault="000C3300" w:rsidP="00CC43DC"/>
        </w:tc>
      </w:tr>
      <w:tr w:rsidR="000C3300" w:rsidTr="00027784">
        <w:trPr>
          <w:gridAfter w:val="1"/>
          <w:wAfter w:w="1440" w:type="dxa"/>
        </w:trPr>
        <w:tc>
          <w:tcPr>
            <w:tcW w:w="1440" w:type="dxa"/>
          </w:tcPr>
          <w:p w:rsidR="000C3300" w:rsidRDefault="000C3300" w:rsidP="00CC43DC"/>
        </w:tc>
        <w:tc>
          <w:tcPr>
            <w:tcW w:w="2703" w:type="dxa"/>
          </w:tcPr>
          <w:p w:rsidR="000C3300" w:rsidRDefault="000C3300" w:rsidP="00CC43DC">
            <w:r>
              <w:t>Vragenlijst digitaliseren</w:t>
            </w:r>
          </w:p>
        </w:tc>
        <w:tc>
          <w:tcPr>
            <w:tcW w:w="1358" w:type="dxa"/>
          </w:tcPr>
          <w:p w:rsidR="000C3300" w:rsidRDefault="000C3300" w:rsidP="00CC43DC">
            <w:r>
              <w:t>Paul</w:t>
            </w:r>
          </w:p>
        </w:tc>
        <w:tc>
          <w:tcPr>
            <w:tcW w:w="2088" w:type="dxa"/>
          </w:tcPr>
          <w:p w:rsidR="000C3300" w:rsidRDefault="000C3300" w:rsidP="00CC43DC"/>
        </w:tc>
        <w:tc>
          <w:tcPr>
            <w:tcW w:w="1473" w:type="dxa"/>
          </w:tcPr>
          <w:p w:rsidR="000C3300" w:rsidRDefault="000C3300" w:rsidP="00CC43DC"/>
        </w:tc>
      </w:tr>
      <w:tr w:rsidR="000C3300" w:rsidTr="00027784">
        <w:trPr>
          <w:gridAfter w:val="1"/>
          <w:wAfter w:w="1440" w:type="dxa"/>
        </w:trPr>
        <w:tc>
          <w:tcPr>
            <w:tcW w:w="1440" w:type="dxa"/>
          </w:tcPr>
          <w:p w:rsidR="000C3300" w:rsidRDefault="000C3300" w:rsidP="00CC43DC"/>
        </w:tc>
        <w:tc>
          <w:tcPr>
            <w:tcW w:w="2703" w:type="dxa"/>
          </w:tcPr>
          <w:p w:rsidR="000C3300" w:rsidRDefault="000C3300" w:rsidP="00CC43DC"/>
        </w:tc>
        <w:tc>
          <w:tcPr>
            <w:tcW w:w="1358" w:type="dxa"/>
          </w:tcPr>
          <w:p w:rsidR="000C3300" w:rsidRDefault="000C3300" w:rsidP="00CC43DC"/>
        </w:tc>
        <w:tc>
          <w:tcPr>
            <w:tcW w:w="2088" w:type="dxa"/>
          </w:tcPr>
          <w:p w:rsidR="000C3300" w:rsidRDefault="000C3300" w:rsidP="00CC43DC"/>
        </w:tc>
        <w:tc>
          <w:tcPr>
            <w:tcW w:w="1473" w:type="dxa"/>
          </w:tcPr>
          <w:p w:rsidR="000C3300" w:rsidRDefault="000C3300" w:rsidP="00CC43DC"/>
        </w:tc>
      </w:tr>
      <w:tr w:rsidR="00027784" w:rsidTr="00027784">
        <w:tc>
          <w:tcPr>
            <w:tcW w:w="1440" w:type="dxa"/>
          </w:tcPr>
          <w:p w:rsidR="00027784" w:rsidRDefault="00027784" w:rsidP="00027784"/>
        </w:tc>
        <w:tc>
          <w:tcPr>
            <w:tcW w:w="2703" w:type="dxa"/>
          </w:tcPr>
          <w:p w:rsidR="00027784" w:rsidRDefault="00027784" w:rsidP="00027784"/>
        </w:tc>
        <w:tc>
          <w:tcPr>
            <w:tcW w:w="1358" w:type="dxa"/>
          </w:tcPr>
          <w:p w:rsidR="00027784" w:rsidRDefault="00027784" w:rsidP="00027784"/>
        </w:tc>
        <w:tc>
          <w:tcPr>
            <w:tcW w:w="2088" w:type="dxa"/>
          </w:tcPr>
          <w:p w:rsidR="00027784" w:rsidRDefault="00027784" w:rsidP="00027784"/>
        </w:tc>
        <w:tc>
          <w:tcPr>
            <w:tcW w:w="1473" w:type="dxa"/>
          </w:tcPr>
          <w:p w:rsidR="00027784" w:rsidRDefault="00027784" w:rsidP="00027784"/>
        </w:tc>
        <w:tc>
          <w:tcPr>
            <w:tcW w:w="1440" w:type="dxa"/>
          </w:tcPr>
          <w:p w:rsidR="00027784" w:rsidRDefault="00027784" w:rsidP="00027784"/>
        </w:tc>
      </w:tr>
    </w:tbl>
    <w:p w:rsidR="00027784" w:rsidRDefault="00027784" w:rsidP="000C3300">
      <w:pPr>
        <w:rPr>
          <w:sz w:val="28"/>
          <w:szCs w:val="28"/>
        </w:rPr>
      </w:pPr>
    </w:p>
    <w:p w:rsidR="00027784" w:rsidRDefault="000C3300" w:rsidP="000C3300">
      <w:r w:rsidRPr="00B251C6">
        <w:rPr>
          <w:sz w:val="28"/>
          <w:szCs w:val="28"/>
        </w:rPr>
        <w:lastRenderedPageBreak/>
        <w:t xml:space="preserve">Vlg.overleg </w:t>
      </w:r>
      <w:r w:rsidR="00027784">
        <w:rPr>
          <w:sz w:val="28"/>
          <w:szCs w:val="28"/>
        </w:rPr>
        <w:t>5 November</w:t>
      </w:r>
      <w:r w:rsidRPr="00B251C6">
        <w:rPr>
          <w:sz w:val="28"/>
          <w:szCs w:val="28"/>
        </w:rPr>
        <w:t xml:space="preserve"> 20.00 u</w:t>
      </w:r>
    </w:p>
    <w:p w:rsidR="000C3300" w:rsidRPr="00027784" w:rsidRDefault="000C3300" w:rsidP="000C3300">
      <w:r w:rsidRPr="00B251C6">
        <w:rPr>
          <w:sz w:val="28"/>
          <w:szCs w:val="28"/>
        </w:rPr>
        <w:t>Groet Mathee</w:t>
      </w:r>
    </w:p>
    <w:p w:rsidR="000C3300" w:rsidRPr="00B251C6" w:rsidRDefault="000C3300" w:rsidP="000C3300">
      <w:pPr>
        <w:rPr>
          <w:sz w:val="28"/>
          <w:szCs w:val="28"/>
        </w:rPr>
      </w:pPr>
    </w:p>
    <w:p w:rsidR="000C3300" w:rsidRDefault="000C3300" w:rsidP="000C3300">
      <w:r>
        <w:t xml:space="preserve">  </w:t>
      </w:r>
    </w:p>
    <w:p w:rsidR="00B073E1" w:rsidRDefault="00972A8D"/>
    <w:sectPr w:rsidR="00B07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3378"/>
    <w:multiLevelType w:val="hybridMultilevel"/>
    <w:tmpl w:val="6818CF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D38B9"/>
    <w:multiLevelType w:val="hybridMultilevel"/>
    <w:tmpl w:val="BBD219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477EE"/>
    <w:multiLevelType w:val="hybridMultilevel"/>
    <w:tmpl w:val="835AB25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00"/>
    <w:rsid w:val="00027784"/>
    <w:rsid w:val="000463B7"/>
    <w:rsid w:val="000C3300"/>
    <w:rsid w:val="002004BE"/>
    <w:rsid w:val="005432CA"/>
    <w:rsid w:val="006E1E59"/>
    <w:rsid w:val="00956F91"/>
    <w:rsid w:val="00972A8D"/>
    <w:rsid w:val="009A08B2"/>
    <w:rsid w:val="009C02CF"/>
    <w:rsid w:val="00A90C94"/>
    <w:rsid w:val="00BD39FC"/>
    <w:rsid w:val="00F70BA9"/>
    <w:rsid w:val="00F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5478F-0818-4346-9093-BC702990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C3300"/>
    <w:pPr>
      <w:spacing w:after="160" w:line="259" w:lineRule="auto"/>
    </w:pPr>
    <w:rPr>
      <w:rFonts w:asciiTheme="minorHAnsi" w:hAnsiTheme="minorHAnsi" w:cstheme="minorBidi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BD39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39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39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39F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39F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39FC"/>
    <w:pPr>
      <w:spacing w:before="240" w:after="60"/>
      <w:outlineLvl w:val="5"/>
    </w:pPr>
    <w:rPr>
      <w:rFonts w:cstheme="majorBidi"/>
      <w:b/>
      <w:b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39FC"/>
    <w:pPr>
      <w:spacing w:before="240" w:after="60"/>
      <w:outlineLvl w:val="6"/>
    </w:pPr>
    <w:rPr>
      <w:rFonts w:cstheme="majorBidi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39FC"/>
    <w:pPr>
      <w:spacing w:before="240" w:after="60"/>
      <w:outlineLvl w:val="7"/>
    </w:pPr>
    <w:rPr>
      <w:rFonts w:cstheme="majorBidi"/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39FC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39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39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39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39FC"/>
    <w:rPr>
      <w:rFonts w:cstheme="maj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39FC"/>
    <w:rPr>
      <w:rFonts w:cstheme="maj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39FC"/>
    <w:rPr>
      <w:rFonts w:cstheme="majorBidi"/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39FC"/>
    <w:rPr>
      <w:rFonts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39FC"/>
    <w:rPr>
      <w:rFonts w:cstheme="maj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39FC"/>
    <w:rPr>
      <w:rFonts w:asciiTheme="majorHAnsi" w:eastAsiaTheme="majorEastAsia" w:hAnsiTheme="majorHAnsi" w:cstheme="majorBidi"/>
    </w:rPr>
  </w:style>
  <w:style w:type="paragraph" w:styleId="Titel">
    <w:name w:val="Title"/>
    <w:basedOn w:val="Standaard"/>
    <w:next w:val="Standaard"/>
    <w:link w:val="TitelChar"/>
    <w:uiPriority w:val="10"/>
    <w:qFormat/>
    <w:rsid w:val="00BD39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BD39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39F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39FC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BD39FC"/>
    <w:rPr>
      <w:b/>
      <w:bCs/>
    </w:rPr>
  </w:style>
  <w:style w:type="character" w:styleId="Nadruk">
    <w:name w:val="Emphasis"/>
    <w:basedOn w:val="Standaardalinea-lettertype"/>
    <w:uiPriority w:val="20"/>
    <w:qFormat/>
    <w:rsid w:val="00BD39FC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BD39FC"/>
    <w:rPr>
      <w:szCs w:val="32"/>
    </w:rPr>
  </w:style>
  <w:style w:type="paragraph" w:styleId="Lijstalinea">
    <w:name w:val="List Paragraph"/>
    <w:basedOn w:val="Standaard"/>
    <w:uiPriority w:val="34"/>
    <w:qFormat/>
    <w:rsid w:val="00BD39FC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BD39FC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BD39FC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39FC"/>
    <w:pPr>
      <w:ind w:left="720" w:right="720"/>
    </w:pPr>
    <w:rPr>
      <w:b/>
      <w:i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39FC"/>
    <w:rPr>
      <w:b/>
      <w:i/>
      <w:sz w:val="24"/>
    </w:rPr>
  </w:style>
  <w:style w:type="character" w:styleId="Subtielebenadrukking">
    <w:name w:val="Subtle Emphasis"/>
    <w:uiPriority w:val="19"/>
    <w:qFormat/>
    <w:rsid w:val="00BD39FC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BD39FC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BD39FC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BD39FC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BD39FC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D39FC"/>
    <w:pPr>
      <w:outlineLvl w:val="9"/>
    </w:pPr>
  </w:style>
  <w:style w:type="paragraph" w:styleId="Bijschrift">
    <w:name w:val="caption"/>
    <w:basedOn w:val="Standaard"/>
    <w:next w:val="Standaard"/>
    <w:uiPriority w:val="35"/>
    <w:semiHidden/>
    <w:unhideWhenUsed/>
    <w:rsid w:val="006E1E59"/>
    <w:rPr>
      <w:b/>
      <w:bCs/>
      <w:color w:val="4F81BD" w:themeColor="accent1"/>
      <w:sz w:val="18"/>
      <w:szCs w:val="18"/>
    </w:rPr>
  </w:style>
  <w:style w:type="table" w:styleId="Tabelraster">
    <w:name w:val="Table Grid"/>
    <w:basedOn w:val="Standaardtabel"/>
    <w:uiPriority w:val="39"/>
    <w:rsid w:val="000C3300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C33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pportpun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Sonnemans, Ronald</dc:creator>
  <cp:keywords/>
  <dc:description/>
  <cp:lastModifiedBy>Gerard van Bakel</cp:lastModifiedBy>
  <cp:revision>2</cp:revision>
  <dcterms:created xsi:type="dcterms:W3CDTF">2018-11-02T14:59:00Z</dcterms:created>
  <dcterms:modified xsi:type="dcterms:W3CDTF">2018-11-02T14:59:00Z</dcterms:modified>
</cp:coreProperties>
</file>